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08B27" w14:textId="77777777" w:rsidR="00B6085E" w:rsidRDefault="00B6085E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</w:p>
    <w:p w14:paraId="5921AD27" w14:textId="77777777" w:rsidR="00B6085E" w:rsidRDefault="00B6085E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</w:p>
    <w:p w14:paraId="1D7CFD1F" w14:textId="4FA71D73" w:rsidR="00B37C92" w:rsidRPr="0001519F" w:rsidRDefault="00506ECD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рішення </w:t>
      </w:r>
      <w:r w:rsidR="0001519F">
        <w:rPr>
          <w:rFonts w:ascii="Times New Roman" w:hAnsi="Times New Roman" w:cs="Times New Roman"/>
          <w:bCs/>
          <w:iCs/>
          <w:sz w:val="28"/>
          <w:szCs w:val="28"/>
          <w:lang w:val="en-US"/>
        </w:rPr>
        <w:t>LVIII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сесії </w:t>
      </w:r>
      <w:proofErr w:type="spellStart"/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Кегичівської</w:t>
      </w:r>
      <w:proofErr w:type="spellEnd"/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селищної ради</w:t>
      </w:r>
    </w:p>
    <w:p w14:paraId="5F073D51" w14:textId="77777777" w:rsidR="0001519F" w:rsidRPr="0001519F" w:rsidRDefault="0001519F" w:rsidP="00B37C92">
      <w:pPr>
        <w:spacing w:line="240" w:lineRule="auto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14:paraId="33C828F7" w14:textId="77777777" w:rsidR="00B37C92" w:rsidRPr="00B37C92" w:rsidRDefault="00BF7D8B" w:rsidP="00B37C92">
      <w:pPr>
        <w:spacing w:line="240" w:lineRule="auto"/>
        <w:ind w:left="5208" w:firstLine="456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від 04 серпня 2023 року </w:t>
      </w:r>
      <w:r w:rsidR="0001519F" w:rsidRPr="00A2139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76C42">
        <w:rPr>
          <w:rFonts w:ascii="Times New Roman" w:hAnsi="Times New Roman" w:cs="Times New Roman"/>
          <w:bCs/>
          <w:iCs/>
          <w:sz w:val="28"/>
          <w:szCs w:val="28"/>
        </w:rPr>
        <w:t>7418</w:t>
      </w:r>
    </w:p>
    <w:p w14:paraId="711EB9F2" w14:textId="77777777" w:rsidR="00B6085E" w:rsidRDefault="00B6085E" w:rsidP="00B6085E">
      <w:pPr>
        <w:ind w:left="5670" w:hanging="6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(у редакції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XCII</w:t>
      </w:r>
      <w:r w:rsidRPr="00B6085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сесії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селищної ради </w:t>
      </w:r>
      <w:r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14:paraId="20D84BB9" w14:textId="1BF3C6DE" w:rsidR="00B37C92" w:rsidRPr="00B37C92" w:rsidRDefault="00B6085E" w:rsidP="00B6085E">
      <w:pPr>
        <w:ind w:left="5670" w:hanging="6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___________________№______)  </w:t>
      </w:r>
    </w:p>
    <w:p w14:paraId="24DDB05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C2623A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3F3180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29F3180" w14:textId="77777777" w:rsidR="00B6085E" w:rsidRPr="00B37C92" w:rsidRDefault="00B6085E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4662511" w14:textId="77777777"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14:paraId="6DA8ECD1" w14:textId="77777777"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</w:rPr>
        <w:t xml:space="preserve">популяризації місцевого самоврядування </w:t>
      </w:r>
    </w:p>
    <w:p w14:paraId="0492007F" w14:textId="77777777"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</w:rPr>
        <w:t xml:space="preserve">на території Кегичівської селищної ради </w:t>
      </w:r>
    </w:p>
    <w:p w14:paraId="7029B145" w14:textId="631A7DFD" w:rsidR="00B37C92" w:rsidRPr="00B37C92" w:rsidRDefault="00B6085E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="00B37C92" w:rsidRPr="00B37C92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506EC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37C92" w:rsidRPr="00B37C92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D564E4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B37C92" w:rsidRPr="00B37C92">
        <w:rPr>
          <w:rFonts w:ascii="Times New Roman" w:hAnsi="Times New Roman" w:cs="Times New Roman"/>
          <w:b/>
          <w:bCs/>
          <w:sz w:val="28"/>
          <w:szCs w:val="28"/>
        </w:rPr>
        <w:t xml:space="preserve"> рок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14:paraId="0A82998F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F49AF3B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8D451AF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44E8BF3" w14:textId="7BFC8BFA"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14:paraId="2292FBB8" w14:textId="77777777" w:rsidR="00B6085E" w:rsidRPr="00B37C92" w:rsidRDefault="00B6085E" w:rsidP="00B37C92">
      <w:pPr>
        <w:rPr>
          <w:rFonts w:ascii="Times New Roman" w:hAnsi="Times New Roman" w:cs="Times New Roman"/>
          <w:sz w:val="28"/>
          <w:szCs w:val="28"/>
        </w:rPr>
      </w:pPr>
    </w:p>
    <w:p w14:paraId="345BE044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14:paraId="43B75543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14:paraId="6B4ECCE5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14:paraId="79642A40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14:paraId="12B5DC27" w14:textId="77777777"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14:paraId="65CB843B" w14:textId="77777777" w:rsidR="0001519F" w:rsidRDefault="0001519F" w:rsidP="00B37C92">
      <w:pPr>
        <w:rPr>
          <w:rFonts w:ascii="Times New Roman" w:hAnsi="Times New Roman" w:cs="Times New Roman"/>
          <w:sz w:val="28"/>
          <w:szCs w:val="28"/>
        </w:rPr>
      </w:pPr>
    </w:p>
    <w:p w14:paraId="4B9CB0E3" w14:textId="77777777" w:rsidR="000A028F" w:rsidRPr="00B37C92" w:rsidRDefault="000A028F" w:rsidP="00B37C92">
      <w:pPr>
        <w:rPr>
          <w:rFonts w:ascii="Times New Roman" w:hAnsi="Times New Roman" w:cs="Times New Roman"/>
          <w:sz w:val="28"/>
          <w:szCs w:val="28"/>
        </w:rPr>
      </w:pPr>
    </w:p>
    <w:p w14:paraId="553ACC0E" w14:textId="51A02971" w:rsidR="00B37C92" w:rsidRPr="00B37C92" w:rsidRDefault="00B6085E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селище </w:t>
      </w:r>
      <w:r w:rsidR="00B37C92" w:rsidRPr="00B37C92">
        <w:rPr>
          <w:rFonts w:ascii="Times New Roman" w:hAnsi="Times New Roman" w:cs="Times New Roman"/>
          <w:sz w:val="28"/>
          <w:szCs w:val="28"/>
        </w:rPr>
        <w:t>Кегичівка</w:t>
      </w:r>
    </w:p>
    <w:p w14:paraId="4BB31BE3" w14:textId="4BE6DED0"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>202</w:t>
      </w:r>
      <w:r w:rsidR="00B6085E">
        <w:rPr>
          <w:rFonts w:ascii="Times New Roman" w:hAnsi="Times New Roman" w:cs="Times New Roman"/>
          <w:sz w:val="28"/>
          <w:szCs w:val="28"/>
        </w:rPr>
        <w:t>5</w:t>
      </w:r>
      <w:r w:rsidRPr="00B37C92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3141B566" w14:textId="125BADB5" w:rsidR="000A028F" w:rsidRDefault="000A028F" w:rsidP="00456E4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223B824" w14:textId="77777777" w:rsidR="00B6085E" w:rsidRDefault="00B6085E" w:rsidP="00456E4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0D8CD0A" w14:textId="77777777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14:paraId="583EE14E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 xml:space="preserve">Програми популяризації місцевого самоврядування </w:t>
      </w:r>
    </w:p>
    <w:p w14:paraId="3048093B" w14:textId="1E2ACB39" w:rsidR="00B37C92" w:rsidRPr="00740228" w:rsidRDefault="00B37C92" w:rsidP="00B6085E">
      <w:pPr>
        <w:spacing w:line="240" w:lineRule="auto"/>
        <w:ind w:right="-1"/>
        <w:contextualSpacing/>
        <w:jc w:val="center"/>
        <w:rPr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 w:rsidRPr="00B37C92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B37C92"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  <w:r w:rsidR="00B6085E">
        <w:rPr>
          <w:rFonts w:ascii="Times New Roman" w:hAnsi="Times New Roman" w:cs="Times New Roman"/>
          <w:b/>
          <w:sz w:val="28"/>
          <w:szCs w:val="28"/>
        </w:rPr>
        <w:t>на</w:t>
      </w:r>
      <w:r w:rsidRPr="00B37C92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B6085E">
        <w:rPr>
          <w:rFonts w:ascii="Times New Roman" w:hAnsi="Times New Roman" w:cs="Times New Roman"/>
          <w:b/>
          <w:sz w:val="28"/>
          <w:szCs w:val="28"/>
        </w:rPr>
        <w:t>3</w:t>
      </w:r>
      <w:r w:rsidRPr="00B37C92">
        <w:rPr>
          <w:rFonts w:ascii="Times New Roman" w:hAnsi="Times New Roman" w:cs="Times New Roman"/>
          <w:b/>
          <w:sz w:val="28"/>
          <w:szCs w:val="28"/>
        </w:rPr>
        <w:t>-20</w:t>
      </w:r>
      <w:r w:rsidR="00D564E4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Pr="00B37C92">
        <w:rPr>
          <w:rFonts w:ascii="Times New Roman" w:hAnsi="Times New Roman" w:cs="Times New Roman"/>
          <w:b/>
          <w:sz w:val="28"/>
          <w:szCs w:val="28"/>
        </w:rPr>
        <w:t>рок</w:t>
      </w:r>
      <w:r w:rsidR="00B6085E">
        <w:rPr>
          <w:rFonts w:ascii="Times New Roman" w:hAnsi="Times New Roman" w:cs="Times New Roman"/>
          <w:b/>
          <w:sz w:val="28"/>
          <w:szCs w:val="28"/>
        </w:rPr>
        <w:t>и</w:t>
      </w: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B37C92" w:rsidRPr="00740228" w14:paraId="4F2DD4EC" w14:textId="77777777" w:rsidTr="00C26D4E">
        <w:trPr>
          <w:trHeight w:val="750"/>
        </w:trPr>
        <w:tc>
          <w:tcPr>
            <w:tcW w:w="900" w:type="dxa"/>
          </w:tcPr>
          <w:p w14:paraId="5696E82F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14:paraId="7656456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14:paraId="66B1D46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14:paraId="4A6FD4F9" w14:textId="77777777" w:rsidTr="00C26D4E">
        <w:trPr>
          <w:trHeight w:val="750"/>
        </w:trPr>
        <w:tc>
          <w:tcPr>
            <w:tcW w:w="900" w:type="dxa"/>
          </w:tcPr>
          <w:p w14:paraId="2C4E3E5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14:paraId="50BAA34A" w14:textId="77777777" w:rsidR="00B37C92" w:rsidRPr="007C0BF4" w:rsidRDefault="007C0BF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C0BF4">
              <w:rPr>
                <w:sz w:val="28"/>
                <w:szCs w:val="28"/>
              </w:rPr>
              <w:t xml:space="preserve">Нормативні документи, що є підставою для </w:t>
            </w:r>
            <w:proofErr w:type="spellStart"/>
            <w:r w:rsidRPr="007C0BF4">
              <w:rPr>
                <w:sz w:val="28"/>
                <w:szCs w:val="28"/>
              </w:rPr>
              <w:t>розроблпення</w:t>
            </w:r>
            <w:proofErr w:type="spellEnd"/>
            <w:r w:rsidRPr="007C0BF4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5145" w:type="dxa"/>
          </w:tcPr>
          <w:p w14:paraId="2317284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стаття 140 Конституції</w:t>
            </w:r>
            <w:r w:rsidR="009D42DA">
              <w:rPr>
                <w:sz w:val="28"/>
                <w:szCs w:val="28"/>
              </w:rPr>
              <w:t xml:space="preserve"> України</w:t>
            </w:r>
            <w:r w:rsidRPr="00740228">
              <w:rPr>
                <w:sz w:val="28"/>
                <w:szCs w:val="28"/>
              </w:rPr>
              <w:t xml:space="preserve">, Закон України «Про місцеве самоврядування </w:t>
            </w:r>
            <w:r w:rsidR="009D42DA">
              <w:rPr>
                <w:sz w:val="28"/>
                <w:szCs w:val="28"/>
              </w:rPr>
              <w:t xml:space="preserve">             </w:t>
            </w:r>
            <w:r w:rsidRPr="00740228">
              <w:rPr>
                <w:sz w:val="28"/>
                <w:szCs w:val="28"/>
              </w:rPr>
              <w:t>в Україні»</w:t>
            </w:r>
          </w:p>
        </w:tc>
      </w:tr>
      <w:tr w:rsidR="00B37C92" w:rsidRPr="00740228" w14:paraId="560A7A78" w14:textId="77777777" w:rsidTr="00C26D4E">
        <w:trPr>
          <w:trHeight w:val="750"/>
        </w:trPr>
        <w:tc>
          <w:tcPr>
            <w:tcW w:w="900" w:type="dxa"/>
          </w:tcPr>
          <w:p w14:paraId="3F4A375D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1D3ABBA3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14:paraId="713D0F5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4E816B9E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B37C92" w:rsidRPr="00740228" w14:paraId="6CA8621B" w14:textId="77777777" w:rsidTr="00C26D4E">
        <w:trPr>
          <w:trHeight w:val="750"/>
        </w:trPr>
        <w:tc>
          <w:tcPr>
            <w:tcW w:w="900" w:type="dxa"/>
          </w:tcPr>
          <w:p w14:paraId="6B0920E9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58408A3F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14:paraId="3F04799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29BA570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B37C92" w:rsidRPr="00B6085E" w14:paraId="7862AD6F" w14:textId="77777777" w:rsidTr="00C26D4E">
        <w:trPr>
          <w:trHeight w:val="750"/>
        </w:trPr>
        <w:tc>
          <w:tcPr>
            <w:tcW w:w="900" w:type="dxa"/>
          </w:tcPr>
          <w:p w14:paraId="12C88E1D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3009C0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14:paraId="396E291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14:paraId="522BE0FA" w14:textId="77777777" w:rsidR="00B37C92" w:rsidRPr="00740228" w:rsidRDefault="007C0BF4" w:rsidP="007C0BF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Фінансовий відділ, відділ бухгалтерського обліку та звітності, з</w:t>
            </w:r>
            <w:r w:rsidR="00B37C92">
              <w:rPr>
                <w:sz w:val="28"/>
                <w:szCs w:val="28"/>
              </w:rPr>
              <w:t xml:space="preserve">агальний відділ </w:t>
            </w:r>
            <w:proofErr w:type="spellStart"/>
            <w:r w:rsidR="00B37C92">
              <w:rPr>
                <w:sz w:val="28"/>
                <w:szCs w:val="28"/>
              </w:rPr>
              <w:t>Кегичівської</w:t>
            </w:r>
            <w:proofErr w:type="spellEnd"/>
            <w:r w:rsidR="00B37C92">
              <w:rPr>
                <w:sz w:val="28"/>
                <w:szCs w:val="28"/>
              </w:rPr>
              <w:t xml:space="preserve"> селищної</w:t>
            </w:r>
            <w:r w:rsidR="00B37C92" w:rsidRPr="00740228">
              <w:rPr>
                <w:sz w:val="28"/>
                <w:szCs w:val="28"/>
              </w:rPr>
              <w:t xml:space="preserve"> рад</w:t>
            </w:r>
            <w:r w:rsidR="00B37C92">
              <w:rPr>
                <w:sz w:val="28"/>
                <w:szCs w:val="28"/>
              </w:rPr>
              <w:t>и</w:t>
            </w:r>
          </w:p>
        </w:tc>
      </w:tr>
      <w:tr w:rsidR="00B37C92" w:rsidRPr="00740228" w14:paraId="0EB91A95" w14:textId="77777777" w:rsidTr="00C26D4E">
        <w:trPr>
          <w:trHeight w:val="750"/>
        </w:trPr>
        <w:tc>
          <w:tcPr>
            <w:tcW w:w="900" w:type="dxa"/>
          </w:tcPr>
          <w:p w14:paraId="7CA47AA0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D013D57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14:paraId="439B1E21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30DFA491" w14:textId="77777777" w:rsidR="00B37C92" w:rsidRPr="00740228" w:rsidRDefault="007C0BF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37C92">
              <w:rPr>
                <w:sz w:val="28"/>
                <w:szCs w:val="28"/>
              </w:rPr>
              <w:t xml:space="preserve">труктурні підрозділи та виконавчі органи </w:t>
            </w:r>
            <w:proofErr w:type="spellStart"/>
            <w:r w:rsidR="00B37C92">
              <w:rPr>
                <w:sz w:val="28"/>
                <w:szCs w:val="28"/>
              </w:rPr>
              <w:t>Кегичівської</w:t>
            </w:r>
            <w:proofErr w:type="spellEnd"/>
            <w:r w:rsidR="00B37C92">
              <w:rPr>
                <w:sz w:val="28"/>
                <w:szCs w:val="28"/>
              </w:rPr>
              <w:t xml:space="preserve"> селищної ради</w:t>
            </w:r>
            <w:r w:rsidR="00B37C92" w:rsidRPr="00740228">
              <w:rPr>
                <w:sz w:val="28"/>
                <w:szCs w:val="28"/>
              </w:rPr>
              <w:t xml:space="preserve"> </w:t>
            </w:r>
          </w:p>
        </w:tc>
      </w:tr>
      <w:tr w:rsidR="00B37C92" w:rsidRPr="00740228" w14:paraId="5A3934A6" w14:textId="77777777" w:rsidTr="00C26D4E">
        <w:trPr>
          <w:trHeight w:val="750"/>
        </w:trPr>
        <w:tc>
          <w:tcPr>
            <w:tcW w:w="900" w:type="dxa"/>
          </w:tcPr>
          <w:p w14:paraId="6E3D79AD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771E0D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14:paraId="76CBE08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0671E3B4" w14:textId="6C49C43E" w:rsidR="00B37C92" w:rsidRPr="00740228" w:rsidRDefault="00B37C92" w:rsidP="000A028F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0A028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</w:t>
            </w:r>
            <w:r w:rsidR="00D564E4">
              <w:rPr>
                <w:sz w:val="28"/>
                <w:szCs w:val="28"/>
              </w:rPr>
              <w:t xml:space="preserve">30 </w:t>
            </w:r>
            <w:r w:rsidRPr="0074022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оки</w:t>
            </w:r>
          </w:p>
        </w:tc>
      </w:tr>
      <w:tr w:rsidR="00B37C92" w:rsidRPr="00740228" w14:paraId="72F7BC91" w14:textId="77777777" w:rsidTr="00C26D4E">
        <w:trPr>
          <w:trHeight w:val="750"/>
        </w:trPr>
        <w:tc>
          <w:tcPr>
            <w:tcW w:w="900" w:type="dxa"/>
          </w:tcPr>
          <w:p w14:paraId="5FA5B05A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26B43AF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14:paraId="18108C5C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14:paraId="4DE55B98" w14:textId="77777777" w:rsidR="00B37C92" w:rsidRPr="00740228" w:rsidRDefault="00B37C92" w:rsidP="007C0BF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Кегичівської</w:t>
            </w:r>
            <w:proofErr w:type="spellEnd"/>
            <w:r>
              <w:rPr>
                <w:sz w:val="28"/>
                <w:szCs w:val="28"/>
              </w:rPr>
              <w:t xml:space="preserve"> селищної </w:t>
            </w:r>
            <w:r w:rsidR="007C0BF4">
              <w:rPr>
                <w:sz w:val="28"/>
                <w:szCs w:val="28"/>
              </w:rPr>
              <w:t>територіальної громади</w:t>
            </w:r>
          </w:p>
        </w:tc>
      </w:tr>
      <w:tr w:rsidR="00B37C92" w:rsidRPr="00740228" w14:paraId="03EF4452" w14:textId="77777777" w:rsidTr="00C26D4E">
        <w:trPr>
          <w:trHeight w:val="750"/>
        </w:trPr>
        <w:tc>
          <w:tcPr>
            <w:tcW w:w="900" w:type="dxa"/>
          </w:tcPr>
          <w:p w14:paraId="250A0B87" w14:textId="77777777"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0D68EF78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14:paraId="0DB795A1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14:paraId="56F3FC75" w14:textId="406F8D59" w:rsidR="00506ECD" w:rsidRDefault="00D564E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506ECD">
              <w:rPr>
                <w:sz w:val="28"/>
                <w:szCs w:val="28"/>
              </w:rPr>
              <w:t>00</w:t>
            </w:r>
            <w:r w:rsidR="00B37C92">
              <w:rPr>
                <w:sz w:val="28"/>
                <w:szCs w:val="28"/>
              </w:rPr>
              <w:t>000 грн</w:t>
            </w:r>
          </w:p>
          <w:p w14:paraId="6928EC78" w14:textId="77777777"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рік – 100000 грн;</w:t>
            </w:r>
          </w:p>
          <w:p w14:paraId="62049ADF" w14:textId="77777777"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рік – 100000 грн;</w:t>
            </w:r>
          </w:p>
          <w:p w14:paraId="083BA49B" w14:textId="77777777" w:rsidR="00B6085E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</w:t>
            </w:r>
            <w:r w:rsidR="009D42DA">
              <w:rPr>
                <w:sz w:val="28"/>
                <w:szCs w:val="28"/>
              </w:rPr>
              <w:t xml:space="preserve"> 100000 грн</w:t>
            </w:r>
            <w:r w:rsidR="00B6085E">
              <w:rPr>
                <w:sz w:val="28"/>
                <w:szCs w:val="28"/>
              </w:rPr>
              <w:t>;</w:t>
            </w:r>
          </w:p>
          <w:p w14:paraId="2B12B0A6" w14:textId="77777777" w:rsidR="00B6085E" w:rsidRDefault="00B6085E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100000 грн;</w:t>
            </w:r>
          </w:p>
          <w:p w14:paraId="7C114988" w14:textId="77777777" w:rsidR="00B6085E" w:rsidRDefault="00B6085E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100000 грн;</w:t>
            </w:r>
          </w:p>
          <w:p w14:paraId="05DBD7A7" w14:textId="77777777" w:rsidR="00D564E4" w:rsidRDefault="00B6085E" w:rsidP="00B6085E">
            <w:pPr>
              <w:pStyle w:val="21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2028 рік – 100000 грн</w:t>
            </w:r>
            <w:r w:rsidR="00D564E4">
              <w:rPr>
                <w:sz w:val="28"/>
                <w:szCs w:val="28"/>
              </w:rPr>
              <w:t>;</w:t>
            </w:r>
          </w:p>
          <w:p w14:paraId="31DF2EA3" w14:textId="77777777" w:rsidR="00D564E4" w:rsidRDefault="00D564E4" w:rsidP="00B6085E">
            <w:pPr>
              <w:pStyle w:val="21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2029 рік – 100000 грн;</w:t>
            </w:r>
          </w:p>
          <w:p w14:paraId="65B650B3" w14:textId="01EE5F72" w:rsidR="00B37C92" w:rsidRDefault="00D564E4" w:rsidP="00B6085E">
            <w:pPr>
              <w:pStyle w:val="21"/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2030 рік – 100000 грн.</w:t>
            </w:r>
            <w:r w:rsidR="00B6085E">
              <w:rPr>
                <w:sz w:val="28"/>
                <w:szCs w:val="28"/>
              </w:rPr>
              <w:t xml:space="preserve"> </w:t>
            </w:r>
            <w:r w:rsidR="00B37C92">
              <w:rPr>
                <w:sz w:val="28"/>
                <w:szCs w:val="28"/>
              </w:rPr>
              <w:t xml:space="preserve"> </w:t>
            </w:r>
          </w:p>
          <w:p w14:paraId="5E3A88F9" w14:textId="77777777" w:rsidR="00B37C92" w:rsidRDefault="009D42DA" w:rsidP="009D42DA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B37C92">
              <w:rPr>
                <w:sz w:val="28"/>
                <w:szCs w:val="28"/>
              </w:rPr>
              <w:t xml:space="preserve">за потреби підлягає уточненню згідно </w:t>
            </w:r>
            <w:r>
              <w:rPr>
                <w:sz w:val="28"/>
                <w:szCs w:val="28"/>
              </w:rPr>
              <w:t xml:space="preserve"> із </w:t>
            </w:r>
            <w:r w:rsidR="00B37C92">
              <w:rPr>
                <w:sz w:val="28"/>
                <w:szCs w:val="28"/>
              </w:rPr>
              <w:t>окреми</w:t>
            </w:r>
            <w:r>
              <w:rPr>
                <w:sz w:val="28"/>
                <w:szCs w:val="28"/>
              </w:rPr>
              <w:t>ми</w:t>
            </w:r>
            <w:r w:rsidR="00B37C92">
              <w:rPr>
                <w:sz w:val="28"/>
                <w:szCs w:val="28"/>
              </w:rPr>
              <w:t xml:space="preserve"> кошторис</w:t>
            </w:r>
            <w:r>
              <w:rPr>
                <w:sz w:val="28"/>
                <w:szCs w:val="28"/>
              </w:rPr>
              <w:t>ами</w:t>
            </w:r>
            <w:r w:rsidR="00B37C92">
              <w:rPr>
                <w:sz w:val="28"/>
                <w:szCs w:val="28"/>
              </w:rPr>
              <w:t xml:space="preserve">) </w:t>
            </w:r>
          </w:p>
          <w:p w14:paraId="1E42CE41" w14:textId="551D4059" w:rsidR="00B6085E" w:rsidRPr="00FC00D4" w:rsidRDefault="00B6085E" w:rsidP="009D42DA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D1CB3D1" w14:textId="77777777" w:rsidR="00B37C92" w:rsidRPr="00740228" w:rsidRDefault="00B37C92" w:rsidP="00B37C92">
      <w:pPr>
        <w:rPr>
          <w:b/>
          <w:sz w:val="28"/>
          <w:szCs w:val="28"/>
        </w:rPr>
      </w:pPr>
    </w:p>
    <w:p w14:paraId="212B0AFB" w14:textId="77777777" w:rsidR="00B37C92" w:rsidRPr="00740228" w:rsidRDefault="00B37C92" w:rsidP="00B37C92">
      <w:pPr>
        <w:rPr>
          <w:b/>
          <w:sz w:val="28"/>
          <w:szCs w:val="28"/>
        </w:rPr>
      </w:pPr>
    </w:p>
    <w:p w14:paraId="0B50FF8D" w14:textId="77777777" w:rsidR="00B37C92" w:rsidRPr="00740228" w:rsidRDefault="00B37C92" w:rsidP="00B37C92">
      <w:pPr>
        <w:rPr>
          <w:b/>
          <w:sz w:val="28"/>
          <w:szCs w:val="28"/>
        </w:rPr>
      </w:pPr>
    </w:p>
    <w:p w14:paraId="3D6878D3" w14:textId="77777777" w:rsidR="00B37C92" w:rsidRPr="00CD59C9" w:rsidRDefault="00B37C92" w:rsidP="00B37C92"/>
    <w:p w14:paraId="4613AB72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ПРОГРАМА</w:t>
      </w:r>
    </w:p>
    <w:p w14:paraId="7BA5052F" w14:textId="77777777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 xml:space="preserve">популяризації місцевого самоврядування </w:t>
      </w:r>
    </w:p>
    <w:p w14:paraId="04C4D4F0" w14:textId="572B2DE0" w:rsidR="00B37C92" w:rsidRPr="00F0762B" w:rsidRDefault="00B37C92" w:rsidP="00F0762B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 w:rsidRPr="00B37C92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B37C92"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  <w:r w:rsidR="00B6085E">
        <w:rPr>
          <w:rFonts w:ascii="Times New Roman" w:hAnsi="Times New Roman" w:cs="Times New Roman"/>
          <w:b/>
          <w:sz w:val="28"/>
          <w:szCs w:val="28"/>
        </w:rPr>
        <w:t>на</w:t>
      </w:r>
      <w:r w:rsidRPr="00B37C92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06ECD">
        <w:rPr>
          <w:rFonts w:ascii="Times New Roman" w:hAnsi="Times New Roman" w:cs="Times New Roman"/>
          <w:b/>
          <w:sz w:val="28"/>
          <w:szCs w:val="28"/>
        </w:rPr>
        <w:t>3</w:t>
      </w:r>
      <w:r w:rsidRPr="00B37C92">
        <w:rPr>
          <w:rFonts w:ascii="Times New Roman" w:hAnsi="Times New Roman" w:cs="Times New Roman"/>
          <w:b/>
          <w:sz w:val="28"/>
          <w:szCs w:val="28"/>
        </w:rPr>
        <w:t>-20</w:t>
      </w:r>
      <w:r w:rsidR="00D564E4">
        <w:rPr>
          <w:rFonts w:ascii="Times New Roman" w:hAnsi="Times New Roman" w:cs="Times New Roman"/>
          <w:b/>
          <w:sz w:val="28"/>
          <w:szCs w:val="28"/>
        </w:rPr>
        <w:t>30</w:t>
      </w:r>
      <w:bookmarkStart w:id="0" w:name="_GoBack"/>
      <w:bookmarkEnd w:id="0"/>
      <w:r w:rsidRPr="00B37C92">
        <w:rPr>
          <w:rFonts w:ascii="Times New Roman" w:hAnsi="Times New Roman" w:cs="Times New Roman"/>
          <w:b/>
          <w:sz w:val="28"/>
          <w:szCs w:val="28"/>
        </w:rPr>
        <w:t xml:space="preserve"> рок</w:t>
      </w:r>
      <w:r w:rsidR="00B6085E">
        <w:rPr>
          <w:rFonts w:ascii="Times New Roman" w:hAnsi="Times New Roman" w:cs="Times New Roman"/>
          <w:b/>
          <w:sz w:val="28"/>
          <w:szCs w:val="28"/>
        </w:rPr>
        <w:t>и</w:t>
      </w:r>
    </w:p>
    <w:p w14:paraId="0E29AE38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14:paraId="700D4234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І. Загальні положення</w:t>
      </w:r>
    </w:p>
    <w:p w14:paraId="07C693C8" w14:textId="77777777"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</w:rPr>
      </w:pPr>
      <w:r w:rsidRPr="00B37C92">
        <w:rPr>
          <w:color w:val="000000"/>
          <w:sz w:val="28"/>
          <w:szCs w:val="28"/>
        </w:rPr>
        <w:t xml:space="preserve"> Місцеве самоврядування в Україні - це гарантоване державою право                 та реальна здатність територіальної громади - жителів села чи добровільного об'єднання у сільську громаду жителів кількох сіл, селища, міста - самостійно або під відповідальність органів та посадових осіб місцевого самоврядування вирішувати питання місцевого значення в межах Конституції і законів України. </w:t>
      </w:r>
      <w:bookmarkStart w:id="1" w:name="n47"/>
      <w:bookmarkEnd w:id="1"/>
    </w:p>
    <w:p w14:paraId="68202124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33A458D7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B37C92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ІІ. </w:t>
      </w:r>
      <w:r w:rsidRPr="00B37C92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Визначення проблем, на які спрямована Програма</w:t>
      </w:r>
    </w:p>
    <w:p w14:paraId="3384C12F" w14:textId="77777777"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37C92">
        <w:rPr>
          <w:color w:val="000000"/>
          <w:sz w:val="28"/>
          <w:szCs w:val="28"/>
        </w:rPr>
        <w:t xml:space="preserve">Серед основних принципів місцевого самоврядування є його гласність, тобто </w:t>
      </w:r>
      <w:r w:rsidRPr="00B37C92">
        <w:rPr>
          <w:color w:val="000000"/>
          <w:sz w:val="28"/>
          <w:szCs w:val="28"/>
          <w:shd w:val="clear" w:color="auto" w:fill="FFFFFF"/>
        </w:rPr>
        <w:t>максимальна відкритість у діяльності органу, що його реалізує.</w:t>
      </w:r>
    </w:p>
    <w:p w14:paraId="06F3ED76" w14:textId="290B177C"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37C92">
        <w:rPr>
          <w:color w:val="000000"/>
          <w:sz w:val="28"/>
          <w:szCs w:val="28"/>
          <w:shd w:val="clear" w:color="auto" w:fill="FFFFFF"/>
        </w:rPr>
        <w:t xml:space="preserve">З метою забезпечення цього принципу Кегичівською селищною радою вживаються заходи щодо максимального висвітлення її діяльності на власному офіційному </w:t>
      </w:r>
      <w:proofErr w:type="spellStart"/>
      <w:r w:rsidRPr="00B37C92">
        <w:rPr>
          <w:color w:val="000000"/>
          <w:sz w:val="28"/>
          <w:szCs w:val="28"/>
          <w:shd w:val="clear" w:color="auto" w:fill="FFFFFF"/>
        </w:rPr>
        <w:t>вебсайті</w:t>
      </w:r>
      <w:proofErr w:type="spellEnd"/>
      <w:r w:rsidR="00517AC5">
        <w:rPr>
          <w:color w:val="000000"/>
          <w:sz w:val="28"/>
          <w:szCs w:val="28"/>
          <w:shd w:val="clear" w:color="auto" w:fill="FFFFFF"/>
        </w:rPr>
        <w:t>,</w:t>
      </w:r>
      <w:r w:rsidRPr="00B37C92">
        <w:rPr>
          <w:color w:val="000000"/>
          <w:sz w:val="28"/>
          <w:szCs w:val="28"/>
          <w:shd w:val="clear" w:color="auto" w:fill="FFFFFF"/>
        </w:rPr>
        <w:t xml:space="preserve"> </w:t>
      </w:r>
      <w:r w:rsidR="007C0BF4">
        <w:rPr>
          <w:color w:val="000000"/>
          <w:sz w:val="28"/>
          <w:szCs w:val="28"/>
          <w:shd w:val="clear" w:color="auto" w:fill="FFFFFF"/>
        </w:rPr>
        <w:t>друкованих ЗМІ</w:t>
      </w:r>
      <w:r w:rsidR="00517AC5">
        <w:rPr>
          <w:color w:val="000000"/>
          <w:sz w:val="28"/>
          <w:szCs w:val="28"/>
          <w:shd w:val="clear" w:color="auto" w:fill="FFFFFF"/>
        </w:rPr>
        <w:t>, сторінках в соціальних мережах</w:t>
      </w:r>
      <w:r w:rsidR="007C0BF4">
        <w:rPr>
          <w:color w:val="000000"/>
          <w:sz w:val="28"/>
          <w:szCs w:val="28"/>
          <w:shd w:val="clear" w:color="auto" w:fill="FFFFFF"/>
        </w:rPr>
        <w:t>.</w:t>
      </w:r>
    </w:p>
    <w:p w14:paraId="56E982FC" w14:textId="77777777"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37C92">
        <w:rPr>
          <w:color w:val="000000"/>
          <w:sz w:val="28"/>
          <w:szCs w:val="28"/>
          <w:shd w:val="clear" w:color="auto" w:fill="FFFFFF"/>
        </w:rPr>
        <w:t xml:space="preserve">Водночас, важливою складовою принципу гласності є формування позитивного іміджу </w:t>
      </w:r>
      <w:proofErr w:type="spellStart"/>
      <w:r w:rsidRPr="00B37C92">
        <w:rPr>
          <w:color w:val="000000"/>
          <w:sz w:val="28"/>
          <w:szCs w:val="28"/>
          <w:shd w:val="clear" w:color="auto" w:fill="FFFFFF"/>
        </w:rPr>
        <w:t>Кегичівської</w:t>
      </w:r>
      <w:proofErr w:type="spellEnd"/>
      <w:r w:rsidRPr="00B37C92">
        <w:rPr>
          <w:color w:val="000000"/>
          <w:sz w:val="28"/>
          <w:szCs w:val="28"/>
          <w:shd w:val="clear" w:color="auto" w:fill="FFFFFF"/>
        </w:rPr>
        <w:t xml:space="preserve"> селищної ради</w:t>
      </w:r>
      <w:r w:rsidR="00B9054C">
        <w:rPr>
          <w:color w:val="000000"/>
          <w:sz w:val="28"/>
          <w:szCs w:val="28"/>
          <w:shd w:val="clear" w:color="auto" w:fill="FFFFFF"/>
        </w:rPr>
        <w:t xml:space="preserve">, як невід’ємної частини </w:t>
      </w:r>
      <w:r w:rsidR="009D42DA">
        <w:rPr>
          <w:color w:val="000000"/>
          <w:sz w:val="28"/>
          <w:szCs w:val="28"/>
          <w:shd w:val="clear" w:color="auto" w:fill="FFFFFF"/>
        </w:rPr>
        <w:t>У</w:t>
      </w:r>
      <w:r w:rsidR="00B9054C">
        <w:rPr>
          <w:color w:val="000000"/>
          <w:sz w:val="28"/>
          <w:szCs w:val="28"/>
          <w:shd w:val="clear" w:color="auto" w:fill="FFFFFF"/>
        </w:rPr>
        <w:t>країнської держави,</w:t>
      </w:r>
      <w:r w:rsidRPr="00B37C92">
        <w:rPr>
          <w:color w:val="000000"/>
          <w:sz w:val="28"/>
          <w:szCs w:val="28"/>
          <w:shd w:val="clear" w:color="auto" w:fill="FFFFFF"/>
        </w:rPr>
        <w:t xml:space="preserve"> шляхом</w:t>
      </w:r>
      <w:r w:rsidR="00517AC5">
        <w:rPr>
          <w:color w:val="000000"/>
          <w:sz w:val="28"/>
          <w:szCs w:val="28"/>
          <w:shd w:val="clear" w:color="auto" w:fill="FFFFFF"/>
        </w:rPr>
        <w:t xml:space="preserve"> придбання,</w:t>
      </w:r>
      <w:r w:rsidRPr="00B37C92">
        <w:rPr>
          <w:color w:val="000000"/>
          <w:sz w:val="28"/>
          <w:szCs w:val="28"/>
          <w:shd w:val="clear" w:color="auto" w:fill="FFFFFF"/>
        </w:rPr>
        <w:t xml:space="preserve"> виготовлення</w:t>
      </w:r>
      <w:r w:rsidR="00517AC5">
        <w:rPr>
          <w:color w:val="000000"/>
          <w:sz w:val="28"/>
          <w:szCs w:val="28"/>
          <w:shd w:val="clear" w:color="auto" w:fill="FFFFFF"/>
        </w:rPr>
        <w:t xml:space="preserve"> </w:t>
      </w:r>
      <w:r w:rsidRPr="00B37C92">
        <w:rPr>
          <w:color w:val="000000"/>
          <w:sz w:val="28"/>
          <w:szCs w:val="28"/>
          <w:shd w:val="clear" w:color="auto" w:fill="FFFFFF"/>
        </w:rPr>
        <w:t>та розповсюдження (популя</w:t>
      </w:r>
      <w:r w:rsidR="00B9054C">
        <w:rPr>
          <w:color w:val="000000"/>
          <w:sz w:val="28"/>
          <w:szCs w:val="28"/>
          <w:shd w:val="clear" w:color="auto" w:fill="FFFFFF"/>
        </w:rPr>
        <w:t xml:space="preserve">ризації) продукції з елементами </w:t>
      </w:r>
      <w:r w:rsidR="00517AC5">
        <w:rPr>
          <w:color w:val="000000"/>
          <w:sz w:val="28"/>
          <w:szCs w:val="28"/>
          <w:shd w:val="clear" w:color="auto" w:fill="FFFFFF"/>
        </w:rPr>
        <w:t>державної/</w:t>
      </w:r>
      <w:r w:rsidRPr="00B37C92">
        <w:rPr>
          <w:color w:val="000000"/>
          <w:sz w:val="28"/>
          <w:szCs w:val="28"/>
          <w:shd w:val="clear" w:color="auto" w:fill="FFFFFF"/>
        </w:rPr>
        <w:t>територіальної символіки</w:t>
      </w:r>
      <w:r w:rsidR="00517AC5">
        <w:rPr>
          <w:color w:val="000000"/>
          <w:sz w:val="28"/>
          <w:szCs w:val="28"/>
          <w:shd w:val="clear" w:color="auto" w:fill="FFFFFF"/>
        </w:rPr>
        <w:t xml:space="preserve"> </w:t>
      </w:r>
      <w:r w:rsidR="00F0762B">
        <w:rPr>
          <w:color w:val="000000"/>
          <w:sz w:val="28"/>
          <w:szCs w:val="28"/>
          <w:shd w:val="clear" w:color="auto" w:fill="FFFFFF"/>
        </w:rPr>
        <w:t xml:space="preserve">              </w:t>
      </w:r>
      <w:r w:rsidR="00517AC5">
        <w:rPr>
          <w:color w:val="000000"/>
          <w:sz w:val="28"/>
          <w:szCs w:val="28"/>
          <w:shd w:val="clear" w:color="auto" w:fill="FFFFFF"/>
        </w:rPr>
        <w:t>та атрибутики</w:t>
      </w:r>
      <w:r w:rsidRPr="00B37C92">
        <w:rPr>
          <w:color w:val="000000"/>
          <w:sz w:val="28"/>
          <w:szCs w:val="28"/>
          <w:shd w:val="clear" w:color="auto" w:fill="FFFFFF"/>
        </w:rPr>
        <w:t xml:space="preserve">, як на території селищної ради, так </w:t>
      </w:r>
      <w:r w:rsidR="00517AC5">
        <w:rPr>
          <w:color w:val="000000"/>
          <w:sz w:val="28"/>
          <w:szCs w:val="28"/>
          <w:shd w:val="clear" w:color="auto" w:fill="FFFFFF"/>
        </w:rPr>
        <w:t>і</w:t>
      </w:r>
      <w:r w:rsidRPr="00B37C92">
        <w:rPr>
          <w:color w:val="000000"/>
          <w:sz w:val="28"/>
          <w:szCs w:val="28"/>
          <w:shd w:val="clear" w:color="auto" w:fill="FFFFFF"/>
        </w:rPr>
        <w:t xml:space="preserve"> за її межами.</w:t>
      </w:r>
    </w:p>
    <w:p w14:paraId="5752E373" w14:textId="77777777" w:rsidR="00B37C92" w:rsidRPr="00B37C92" w:rsidRDefault="00B37C92" w:rsidP="00B37C92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14:paraId="21EC8DD1" w14:textId="77777777" w:rsidR="00B37C92" w:rsidRPr="00B37C92" w:rsidRDefault="00B37C92" w:rsidP="00B37C92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B37C92">
        <w:rPr>
          <w:rFonts w:ascii="Times New Roman" w:hAnsi="Times New Roman" w:cs="Times New Roman"/>
          <w:b/>
          <w:spacing w:val="2"/>
          <w:sz w:val="28"/>
          <w:szCs w:val="28"/>
        </w:rPr>
        <w:t xml:space="preserve">ІІІ. </w:t>
      </w:r>
      <w:r w:rsidRPr="00B37C92">
        <w:rPr>
          <w:rFonts w:ascii="Times New Roman" w:hAnsi="Times New Roman" w:cs="Times New Roman"/>
          <w:b/>
          <w:bCs/>
          <w:spacing w:val="2"/>
          <w:sz w:val="28"/>
          <w:szCs w:val="28"/>
        </w:rPr>
        <w:t>Мета Програми</w:t>
      </w:r>
    </w:p>
    <w:p w14:paraId="0B095901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A8392F" w14:textId="77777777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Програма розроблена з метою забезпечення фінансування витрат                 на </w:t>
      </w:r>
      <w:r w:rsidR="00517AC5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придбання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</w:rPr>
        <w:t>, виготовлення та розповсюдження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продукції з елементами 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</w:rPr>
        <w:t>державної/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>територіальної символіки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та атрибутики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, як то: 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прапорів,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>герб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</w:rPr>
        <w:t>ів,</w:t>
      </w:r>
      <w:r w:rsidR="00F0762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           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>карт, відзнак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</w:rPr>
        <w:t>,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знаків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</w:rPr>
        <w:t>,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</w:rPr>
        <w:t>грамот, подяк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>, цінних подарун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</w:rPr>
        <w:t>ків, дорожніх знаків при в’їзді</w:t>
      </w:r>
      <w:r w:rsidR="00F0762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</w:rPr>
        <w:t>на територію громади та її населених пунктів тощо.</w:t>
      </w:r>
    </w:p>
    <w:p w14:paraId="50A66DEE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BD42399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IV. Шляхи і засоби розв'язання проблем</w:t>
      </w:r>
    </w:p>
    <w:p w14:paraId="3466653F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46F25C" w14:textId="77777777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Програма передбачає реалізацію відповідних заходів за умови 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>стабільного фінансування та матеріального забезпечення.</w:t>
      </w:r>
    </w:p>
    <w:p w14:paraId="78467E6C" w14:textId="77777777" w:rsidR="00B37C92" w:rsidRPr="00B37C92" w:rsidRDefault="00B37C92" w:rsidP="00F0762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6CECE5" w14:textId="137ABCDE" w:rsid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V. Завдання та заходи Програми</w:t>
      </w:r>
    </w:p>
    <w:p w14:paraId="66AC4073" w14:textId="77777777" w:rsidR="00B6085E" w:rsidRPr="00B37C92" w:rsidRDefault="00B6085E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CCAA25" w14:textId="6F6F9BC4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Завдання та заходи Програми спрямовані на популяризацію та формування позитивного іміджу </w:t>
      </w:r>
      <w:proofErr w:type="spellStart"/>
      <w:r w:rsidRPr="00B37C92">
        <w:rPr>
          <w:rFonts w:ascii="Times New Roman" w:hAnsi="Times New Roman" w:cs="Times New Roman"/>
          <w:color w:val="000000"/>
          <w:spacing w:val="-2"/>
          <w:sz w:val="28"/>
          <w:szCs w:val="28"/>
        </w:rPr>
        <w:t>Кегичівської</w:t>
      </w:r>
      <w:proofErr w:type="spellEnd"/>
      <w:r w:rsidRPr="00B37C92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селищної ради,</w:t>
      </w:r>
      <w:r w:rsidR="009F296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37C92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 представницького органу громади.</w:t>
      </w:r>
    </w:p>
    <w:p w14:paraId="48A83990" w14:textId="27B7B0F4" w:rsid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4D0C5921" w14:textId="77777777" w:rsidR="009F2966" w:rsidRPr="00B37C92" w:rsidRDefault="009F2966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78B52758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VI. Фінансове забезпечення Програми</w:t>
      </w:r>
    </w:p>
    <w:p w14:paraId="58B35999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811B85" w14:textId="77777777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Фінансування Програми здійснюється відповідно до чинного 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 xml:space="preserve">законодавства України за рахунок коштів бюджету Кегичівської селищної ради, інших джерел, </w:t>
      </w: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</w:rPr>
        <w:t>не заборонених чинним законодавством.</w:t>
      </w:r>
    </w:p>
    <w:p w14:paraId="3B09AE75" w14:textId="77777777" w:rsidR="00B37C92" w:rsidRPr="00B37C92" w:rsidRDefault="00B37C92" w:rsidP="00B37C92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76A321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VII. Очікувані результати</w:t>
      </w:r>
    </w:p>
    <w:p w14:paraId="4B5D2704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FAEB25F" w14:textId="77777777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Реалізація заходів Програми дозволить, зокрема:</w:t>
      </w:r>
    </w:p>
    <w:p w14:paraId="7BFDD241" w14:textId="77777777" w:rsidR="00B37C92" w:rsidRP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z w:val="28"/>
          <w:szCs w:val="28"/>
        </w:rPr>
        <w:t xml:space="preserve">виготовити та розмістити у 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 xml:space="preserve">адміністративних 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>приміщенн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 xml:space="preserve">,                     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 xml:space="preserve">інших доступних місцях 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>герб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>и, карти, дані про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 xml:space="preserve"> осіб, які мають заслуги перед Батьківщиною, 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>інш</w:t>
      </w:r>
      <w:r w:rsidR="00144AD8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 xml:space="preserve"> матеріал</w:t>
      </w:r>
      <w:r w:rsidR="00144AD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56E41">
        <w:rPr>
          <w:rFonts w:ascii="Times New Roman" w:hAnsi="Times New Roman" w:cs="Times New Roman"/>
          <w:color w:val="000000"/>
          <w:sz w:val="28"/>
          <w:szCs w:val="28"/>
        </w:rPr>
        <w:t xml:space="preserve"> для виконання завдань, передбачених даною Програмою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3780F75" w14:textId="1BC26B31" w:rsidR="00B37C92" w:rsidRP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 xml:space="preserve">здійснювати відзначення мешканців громади грамотами, подяками </w:t>
      </w:r>
      <w:r w:rsidR="009F296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37C92">
        <w:rPr>
          <w:rFonts w:ascii="Times New Roman" w:hAnsi="Times New Roman" w:cs="Times New Roman"/>
          <w:sz w:val="28"/>
          <w:szCs w:val="28"/>
        </w:rPr>
        <w:t xml:space="preserve">або пам’ятними знаками з елементами символіки </w:t>
      </w:r>
      <w:proofErr w:type="spellStart"/>
      <w:r w:rsidRPr="00B37C92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B37C92">
        <w:rPr>
          <w:rFonts w:ascii="Times New Roman" w:hAnsi="Times New Roman" w:cs="Times New Roman"/>
          <w:sz w:val="28"/>
          <w:szCs w:val="28"/>
        </w:rPr>
        <w:t xml:space="preserve"> громади </w:t>
      </w:r>
      <w:r w:rsidR="009F2966">
        <w:rPr>
          <w:rFonts w:ascii="Times New Roman" w:hAnsi="Times New Roman" w:cs="Times New Roman"/>
          <w:sz w:val="28"/>
          <w:szCs w:val="28"/>
        </w:rPr>
        <w:t xml:space="preserve">                               з</w:t>
      </w:r>
      <w:r w:rsidRPr="00B37C92">
        <w:rPr>
          <w:rFonts w:ascii="Times New Roman" w:hAnsi="Times New Roman" w:cs="Times New Roman"/>
          <w:sz w:val="28"/>
          <w:szCs w:val="28"/>
        </w:rPr>
        <w:t>а досягнення або з нагоди державних і професійних св</w:t>
      </w:r>
      <w:r w:rsidR="00042C95">
        <w:rPr>
          <w:rFonts w:ascii="Times New Roman" w:hAnsi="Times New Roman" w:cs="Times New Roman"/>
          <w:sz w:val="28"/>
          <w:szCs w:val="28"/>
        </w:rPr>
        <w:t>я</w:t>
      </w:r>
      <w:r w:rsidRPr="00B37C92">
        <w:rPr>
          <w:rFonts w:ascii="Times New Roman" w:hAnsi="Times New Roman" w:cs="Times New Roman"/>
          <w:sz w:val="28"/>
          <w:szCs w:val="28"/>
        </w:rPr>
        <w:t>т;</w:t>
      </w:r>
    </w:p>
    <w:p w14:paraId="3FF5E17B" w14:textId="77777777" w:rsid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>виготовити та розмістити дорожні знаки при в’їзді на територію громади та її населених пунктів з їх назвами і символікою;</w:t>
      </w:r>
    </w:p>
    <w:p w14:paraId="56D80DB0" w14:textId="707A16CC" w:rsidR="00593028" w:rsidRPr="00593028" w:rsidRDefault="009D42DA" w:rsidP="00593028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придбання іншої продукції</w:t>
      </w:r>
      <w:r w:rsidR="00593028">
        <w:rPr>
          <w:rFonts w:ascii="Times New Roman" w:hAnsi="Times New Roman" w:cs="Times New Roman"/>
          <w:sz w:val="28"/>
          <w:szCs w:val="28"/>
        </w:rPr>
        <w:t>, атрибутики</w:t>
      </w:r>
      <w:r>
        <w:rPr>
          <w:rFonts w:ascii="Times New Roman" w:hAnsi="Times New Roman" w:cs="Times New Roman"/>
          <w:sz w:val="28"/>
          <w:szCs w:val="28"/>
        </w:rPr>
        <w:t xml:space="preserve"> та матеріалів</w:t>
      </w:r>
      <w:r w:rsidR="00593028">
        <w:rPr>
          <w:rFonts w:ascii="Times New Roman" w:hAnsi="Times New Roman" w:cs="Times New Roman"/>
          <w:sz w:val="28"/>
          <w:szCs w:val="28"/>
        </w:rPr>
        <w:t>,</w:t>
      </w:r>
      <w:r w:rsidR="009F2966">
        <w:rPr>
          <w:rFonts w:ascii="Times New Roman" w:hAnsi="Times New Roman" w:cs="Times New Roman"/>
          <w:sz w:val="28"/>
          <w:szCs w:val="28"/>
        </w:rPr>
        <w:t xml:space="preserve"> </w:t>
      </w:r>
      <w:r w:rsidR="00593028">
        <w:rPr>
          <w:rFonts w:ascii="Times New Roman" w:hAnsi="Times New Roman" w:cs="Times New Roman"/>
          <w:sz w:val="28"/>
          <w:szCs w:val="28"/>
        </w:rPr>
        <w:t xml:space="preserve">що сприятимуть популяризації місцевого самоврядування та Української держави на території </w:t>
      </w:r>
      <w:proofErr w:type="spellStart"/>
      <w:r w:rsidR="0059302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593028">
        <w:rPr>
          <w:rFonts w:ascii="Times New Roman" w:hAnsi="Times New Roman" w:cs="Times New Roman"/>
          <w:sz w:val="28"/>
          <w:szCs w:val="28"/>
        </w:rPr>
        <w:t xml:space="preserve"> селищної ради і за її межами.</w:t>
      </w:r>
    </w:p>
    <w:p w14:paraId="39920941" w14:textId="77777777" w:rsidR="00B37C92" w:rsidRPr="00B37C92" w:rsidRDefault="00B37C92" w:rsidP="00B37C92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279E72B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VIII. Організація виконання і контроль за виконанням Програми</w:t>
      </w:r>
    </w:p>
    <w:p w14:paraId="09A62D53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7256E51" w14:textId="77777777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3"/>
          <w:sz w:val="28"/>
          <w:szCs w:val="28"/>
        </w:rPr>
        <w:t>Організацію виконання Програми забезпечує апарат селищної ради спільно з її структурними підрозділами та виконавчими органами.</w:t>
      </w:r>
    </w:p>
    <w:p w14:paraId="0205F6DE" w14:textId="6856B8AD"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Контроль за виконанням заходів Програми здійснює </w:t>
      </w:r>
      <w:r w:rsidRPr="00B37C92">
        <w:rPr>
          <w:rFonts w:ascii="Times New Roman" w:hAnsi="Times New Roman" w:cs="Times New Roman"/>
          <w:color w:val="000000"/>
          <w:sz w:val="28"/>
          <w:szCs w:val="28"/>
        </w:rPr>
        <w:t xml:space="preserve">постійна комісія                     </w:t>
      </w:r>
      <w:hyperlink r:id="rId8" w:history="1">
        <w:r w:rsidRPr="00B37C92">
          <w:rPr>
            <w:rFonts w:ascii="Times New Roman" w:hAnsi="Times New Roman" w:cs="Times New Roman"/>
            <w:bCs/>
            <w:color w:val="000000"/>
            <w:sz w:val="28"/>
            <w:szCs w:val="28"/>
          </w:rPr>
          <w:t xml:space="preserve">з питань Регламенту, забезпечення, охорони та захисту прав людини </w:t>
        </w:r>
        <w:r w:rsidR="009F2966">
          <w:rPr>
            <w:rFonts w:ascii="Times New Roman" w:hAnsi="Times New Roman" w:cs="Times New Roman"/>
            <w:bCs/>
            <w:color w:val="000000"/>
            <w:sz w:val="28"/>
            <w:szCs w:val="28"/>
          </w:rPr>
          <w:t xml:space="preserve">                                     </w:t>
        </w:r>
        <w:r w:rsidRPr="00B37C92">
          <w:rPr>
            <w:rFonts w:ascii="Times New Roman" w:hAnsi="Times New Roman" w:cs="Times New Roman"/>
            <w:bCs/>
            <w:color w:val="000000"/>
            <w:sz w:val="28"/>
            <w:szCs w:val="28"/>
          </w:rPr>
          <w:t>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Pr="00B37C92">
        <w:rPr>
          <w:rFonts w:ascii="Times New Roman" w:hAnsi="Times New Roman" w:cs="Times New Roman"/>
          <w:sz w:val="28"/>
          <w:szCs w:val="28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14:paraId="39DC432B" w14:textId="77777777" w:rsidR="00B37C92" w:rsidRPr="00B37C92" w:rsidRDefault="00B37C92" w:rsidP="00B37C92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099C05" w14:textId="77777777" w:rsidR="00B37C92" w:rsidRPr="00B37C92" w:rsidRDefault="00B37C92" w:rsidP="00F0762B">
      <w:pPr>
        <w:tabs>
          <w:tab w:val="left" w:pos="360"/>
          <w:tab w:val="left" w:pos="7088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B33CAA" w14:textId="290DC827" w:rsidR="00B37C92" w:rsidRPr="00B37C92" w:rsidRDefault="00B37C92" w:rsidP="00B37C92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>Секретар селищної ради</w:t>
      </w:r>
      <w:r w:rsidRPr="00B37C92">
        <w:rPr>
          <w:rFonts w:ascii="Times New Roman" w:hAnsi="Times New Roman" w:cs="Times New Roman"/>
          <w:b/>
          <w:sz w:val="28"/>
          <w:szCs w:val="28"/>
        </w:rPr>
        <w:tab/>
      </w:r>
      <w:r w:rsidRPr="00B37C92">
        <w:rPr>
          <w:rFonts w:ascii="Times New Roman" w:hAnsi="Times New Roman" w:cs="Times New Roman"/>
          <w:b/>
          <w:sz w:val="28"/>
          <w:szCs w:val="28"/>
        </w:rPr>
        <w:tab/>
      </w:r>
      <w:r w:rsidR="00BC70C1">
        <w:rPr>
          <w:b/>
        </w:rPr>
        <w:t xml:space="preserve">     </w:t>
      </w:r>
      <w:r w:rsidRPr="00B37C92">
        <w:rPr>
          <w:rFonts w:ascii="Times New Roman" w:hAnsi="Times New Roman" w:cs="Times New Roman"/>
          <w:b/>
          <w:sz w:val="28"/>
          <w:szCs w:val="28"/>
        </w:rPr>
        <w:tab/>
      </w:r>
      <w:r w:rsidR="00B6085E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B37C92">
        <w:rPr>
          <w:rFonts w:ascii="Times New Roman" w:hAnsi="Times New Roman" w:cs="Times New Roman"/>
          <w:b/>
          <w:sz w:val="28"/>
          <w:szCs w:val="28"/>
        </w:rPr>
        <w:t>Віталій БУДНИК</w:t>
      </w:r>
    </w:p>
    <w:p w14:paraId="582B1F39" w14:textId="77777777" w:rsidR="00B37C92" w:rsidRPr="00B37C92" w:rsidRDefault="00B37C92" w:rsidP="00B37C92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37C92" w:rsidRPr="00B37C92" w:rsidSect="00F0762B">
      <w:headerReference w:type="default" r:id="rId9"/>
      <w:pgSz w:w="11906" w:h="16838"/>
      <w:pgMar w:top="56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CE294" w14:textId="77777777" w:rsidR="00ED2548" w:rsidRDefault="00ED2548" w:rsidP="00606A93">
      <w:pPr>
        <w:spacing w:after="0" w:line="240" w:lineRule="auto"/>
      </w:pPr>
      <w:r>
        <w:separator/>
      </w:r>
    </w:p>
  </w:endnote>
  <w:endnote w:type="continuationSeparator" w:id="0">
    <w:p w14:paraId="2D6CF65C" w14:textId="77777777" w:rsidR="00ED2548" w:rsidRDefault="00ED2548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0B20A" w14:textId="77777777" w:rsidR="00ED2548" w:rsidRDefault="00ED2548" w:rsidP="00606A93">
      <w:pPr>
        <w:spacing w:after="0" w:line="240" w:lineRule="auto"/>
      </w:pPr>
      <w:r>
        <w:separator/>
      </w:r>
    </w:p>
  </w:footnote>
  <w:footnote w:type="continuationSeparator" w:id="0">
    <w:p w14:paraId="00A11F83" w14:textId="77777777" w:rsidR="00ED2548" w:rsidRDefault="00ED2548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93860301"/>
      <w:docPartObj>
        <w:docPartGallery w:val="Page Numbers (Top of Page)"/>
        <w:docPartUnique/>
      </w:docPartObj>
    </w:sdtPr>
    <w:sdtEndPr/>
    <w:sdtContent>
      <w:p w14:paraId="4543EC35" w14:textId="77777777" w:rsidR="00F0762B" w:rsidRDefault="00F0762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0C1">
          <w:rPr>
            <w:noProof/>
          </w:rPr>
          <w:t>4</w:t>
        </w:r>
        <w:r>
          <w:fldChar w:fldCharType="end"/>
        </w:r>
      </w:p>
    </w:sdtContent>
  </w:sdt>
  <w:p w14:paraId="59C995ED" w14:textId="77777777" w:rsidR="00F0762B" w:rsidRDefault="00F0762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 w15:restartNumberingAfterBreak="0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E4"/>
    <w:rsid w:val="0001519F"/>
    <w:rsid w:val="00042793"/>
    <w:rsid w:val="00042C95"/>
    <w:rsid w:val="00052210"/>
    <w:rsid w:val="00066BE4"/>
    <w:rsid w:val="00091811"/>
    <w:rsid w:val="000A028F"/>
    <w:rsid w:val="000A058D"/>
    <w:rsid w:val="000B3426"/>
    <w:rsid w:val="000D4ABA"/>
    <w:rsid w:val="00117749"/>
    <w:rsid w:val="001215AB"/>
    <w:rsid w:val="00140CA0"/>
    <w:rsid w:val="00144AD8"/>
    <w:rsid w:val="00157C28"/>
    <w:rsid w:val="00161598"/>
    <w:rsid w:val="001E3485"/>
    <w:rsid w:val="001E5648"/>
    <w:rsid w:val="001F0F4B"/>
    <w:rsid w:val="00212748"/>
    <w:rsid w:val="00276C42"/>
    <w:rsid w:val="00284767"/>
    <w:rsid w:val="00292EE1"/>
    <w:rsid w:val="002947DE"/>
    <w:rsid w:val="002D4008"/>
    <w:rsid w:val="002E3923"/>
    <w:rsid w:val="0030507F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43146"/>
    <w:rsid w:val="00456E41"/>
    <w:rsid w:val="00466D8E"/>
    <w:rsid w:val="004A248F"/>
    <w:rsid w:val="004A36D7"/>
    <w:rsid w:val="004C2C29"/>
    <w:rsid w:val="004D332C"/>
    <w:rsid w:val="004D6D04"/>
    <w:rsid w:val="00506ECD"/>
    <w:rsid w:val="00517AC5"/>
    <w:rsid w:val="00532A51"/>
    <w:rsid w:val="00553A96"/>
    <w:rsid w:val="005726DC"/>
    <w:rsid w:val="00575691"/>
    <w:rsid w:val="00593028"/>
    <w:rsid w:val="0059567F"/>
    <w:rsid w:val="00597B29"/>
    <w:rsid w:val="005D0272"/>
    <w:rsid w:val="005F537B"/>
    <w:rsid w:val="00606604"/>
    <w:rsid w:val="00606A93"/>
    <w:rsid w:val="006112E7"/>
    <w:rsid w:val="00614D23"/>
    <w:rsid w:val="00621161"/>
    <w:rsid w:val="006262AC"/>
    <w:rsid w:val="00630C35"/>
    <w:rsid w:val="00693575"/>
    <w:rsid w:val="006A2B1F"/>
    <w:rsid w:val="006E42BE"/>
    <w:rsid w:val="006E7095"/>
    <w:rsid w:val="00703D2B"/>
    <w:rsid w:val="007041A8"/>
    <w:rsid w:val="00720693"/>
    <w:rsid w:val="00730432"/>
    <w:rsid w:val="00785CD7"/>
    <w:rsid w:val="007A4105"/>
    <w:rsid w:val="007A4909"/>
    <w:rsid w:val="007B5AD1"/>
    <w:rsid w:val="007C0BF4"/>
    <w:rsid w:val="007C11FD"/>
    <w:rsid w:val="007C2A3E"/>
    <w:rsid w:val="007E5216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63A2"/>
    <w:rsid w:val="008C7D2C"/>
    <w:rsid w:val="008D111F"/>
    <w:rsid w:val="008F45FE"/>
    <w:rsid w:val="009134AF"/>
    <w:rsid w:val="0094691D"/>
    <w:rsid w:val="00965E13"/>
    <w:rsid w:val="0096659B"/>
    <w:rsid w:val="009906FB"/>
    <w:rsid w:val="009974BD"/>
    <w:rsid w:val="009D42DA"/>
    <w:rsid w:val="009F2966"/>
    <w:rsid w:val="00A017B5"/>
    <w:rsid w:val="00A05748"/>
    <w:rsid w:val="00A21398"/>
    <w:rsid w:val="00A22B51"/>
    <w:rsid w:val="00A24025"/>
    <w:rsid w:val="00A84663"/>
    <w:rsid w:val="00AB4DBF"/>
    <w:rsid w:val="00AC2818"/>
    <w:rsid w:val="00AC664E"/>
    <w:rsid w:val="00AD52BD"/>
    <w:rsid w:val="00B06C68"/>
    <w:rsid w:val="00B07B6C"/>
    <w:rsid w:val="00B108F9"/>
    <w:rsid w:val="00B35FAC"/>
    <w:rsid w:val="00B37C92"/>
    <w:rsid w:val="00B4796A"/>
    <w:rsid w:val="00B6085E"/>
    <w:rsid w:val="00B71DE8"/>
    <w:rsid w:val="00B83356"/>
    <w:rsid w:val="00B9054C"/>
    <w:rsid w:val="00BA19C7"/>
    <w:rsid w:val="00BA20A4"/>
    <w:rsid w:val="00BC70C1"/>
    <w:rsid w:val="00BF7D8B"/>
    <w:rsid w:val="00C62328"/>
    <w:rsid w:val="00C76776"/>
    <w:rsid w:val="00CC79BE"/>
    <w:rsid w:val="00CE607A"/>
    <w:rsid w:val="00CF6B89"/>
    <w:rsid w:val="00D564E4"/>
    <w:rsid w:val="00D62F1B"/>
    <w:rsid w:val="00D661A4"/>
    <w:rsid w:val="00D905C9"/>
    <w:rsid w:val="00DA16D4"/>
    <w:rsid w:val="00DA3B36"/>
    <w:rsid w:val="00DB0153"/>
    <w:rsid w:val="00DB3006"/>
    <w:rsid w:val="00DB7F13"/>
    <w:rsid w:val="00DC6548"/>
    <w:rsid w:val="00E2650C"/>
    <w:rsid w:val="00E40D23"/>
    <w:rsid w:val="00E64265"/>
    <w:rsid w:val="00E70734"/>
    <w:rsid w:val="00E80358"/>
    <w:rsid w:val="00E84794"/>
    <w:rsid w:val="00E84990"/>
    <w:rsid w:val="00E85C8D"/>
    <w:rsid w:val="00E8713C"/>
    <w:rsid w:val="00E933ED"/>
    <w:rsid w:val="00ED2548"/>
    <w:rsid w:val="00ED7044"/>
    <w:rsid w:val="00EE01C8"/>
    <w:rsid w:val="00EE4049"/>
    <w:rsid w:val="00EE7C2E"/>
    <w:rsid w:val="00F01B8C"/>
    <w:rsid w:val="00F0762B"/>
    <w:rsid w:val="00F1067B"/>
    <w:rsid w:val="00F14DE7"/>
    <w:rsid w:val="00F35C37"/>
    <w:rsid w:val="00F43A36"/>
    <w:rsid w:val="00F74A26"/>
    <w:rsid w:val="00F760B3"/>
    <w:rsid w:val="00F86E2F"/>
    <w:rsid w:val="00FB4767"/>
    <w:rsid w:val="00FC7EC6"/>
    <w:rsid w:val="00FD0571"/>
    <w:rsid w:val="00FE58B0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D45A"/>
  <w15:docId w15:val="{742F582C-FB58-4985-BFFF-50EDD599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084C-49D8-4793-839D-6D0CA764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2025-07-31T07:34:00Z</cp:lastPrinted>
  <dcterms:created xsi:type="dcterms:W3CDTF">2025-08-07T07:42:00Z</dcterms:created>
  <dcterms:modified xsi:type="dcterms:W3CDTF">2025-08-07T07:42:00Z</dcterms:modified>
</cp:coreProperties>
</file>